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42811" w14:textId="77777777" w:rsidR="006E5518" w:rsidRPr="008E0D66" w:rsidRDefault="006E5518" w:rsidP="006E5518">
      <w:pPr>
        <w:spacing w:after="0" w:line="240" w:lineRule="auto"/>
        <w:jc w:val="center"/>
        <w:rPr>
          <w:rFonts w:eastAsia="Times New Roman" w:cs="Times New Roman"/>
          <w:sz w:val="28"/>
          <w:szCs w:val="24"/>
          <w:u w:val="single"/>
          <w:lang w:eastAsia="en-GB"/>
        </w:rPr>
      </w:pPr>
      <w:r w:rsidRPr="008E0D66">
        <w:rPr>
          <w:rFonts w:eastAsia="Times New Roman" w:cs="Times New Roman"/>
          <w:bCs/>
          <w:sz w:val="28"/>
          <w:szCs w:val="24"/>
          <w:u w:val="single"/>
          <w:lang w:eastAsia="en-GB"/>
        </w:rPr>
        <w:t>Lancashire</w:t>
      </w:r>
      <w:r w:rsidR="00685977" w:rsidRPr="008E0D66">
        <w:rPr>
          <w:rFonts w:eastAsia="Times New Roman" w:cs="Times New Roman"/>
          <w:bCs/>
          <w:sz w:val="28"/>
          <w:szCs w:val="24"/>
          <w:u w:val="single"/>
          <w:lang w:eastAsia="en-GB"/>
        </w:rPr>
        <w:t xml:space="preserve"> </w:t>
      </w:r>
      <w:r w:rsidRPr="008E0D66">
        <w:rPr>
          <w:rFonts w:eastAsia="Times New Roman" w:cs="Times New Roman"/>
          <w:bCs/>
          <w:sz w:val="28"/>
          <w:szCs w:val="24"/>
          <w:u w:val="single"/>
          <w:lang w:eastAsia="en-GB"/>
        </w:rPr>
        <w:t xml:space="preserve">Autism Partnership Board </w:t>
      </w:r>
    </w:p>
    <w:p w14:paraId="48F1BAC3" w14:textId="77777777" w:rsidR="006E5518" w:rsidRPr="008E0D66" w:rsidRDefault="000C58AF" w:rsidP="006E5518">
      <w:pPr>
        <w:spacing w:after="0" w:line="240" w:lineRule="auto"/>
        <w:jc w:val="center"/>
        <w:rPr>
          <w:rFonts w:eastAsia="Times New Roman" w:cs="Times New Roman"/>
          <w:bCs/>
          <w:sz w:val="28"/>
          <w:szCs w:val="24"/>
          <w:u w:val="single"/>
          <w:lang w:eastAsia="en-GB"/>
        </w:rPr>
      </w:pPr>
      <w:r>
        <w:rPr>
          <w:rFonts w:eastAsia="Times New Roman" w:cs="Times New Roman"/>
          <w:bCs/>
          <w:sz w:val="28"/>
          <w:szCs w:val="24"/>
          <w:u w:val="single"/>
          <w:lang w:eastAsia="en-GB"/>
        </w:rPr>
        <w:t xml:space="preserve">Monday </w:t>
      </w:r>
      <w:r w:rsidR="004E765F">
        <w:rPr>
          <w:rFonts w:eastAsia="Times New Roman" w:cs="Times New Roman"/>
          <w:bCs/>
          <w:sz w:val="28"/>
          <w:szCs w:val="24"/>
          <w:u w:val="single"/>
          <w:lang w:eastAsia="en-GB"/>
        </w:rPr>
        <w:t>2</w:t>
      </w:r>
      <w:r w:rsidR="004E765F">
        <w:rPr>
          <w:rFonts w:eastAsia="Times New Roman" w:cs="Times New Roman"/>
          <w:bCs/>
          <w:sz w:val="28"/>
          <w:szCs w:val="24"/>
          <w:u w:val="single"/>
          <w:vertAlign w:val="superscript"/>
          <w:lang w:eastAsia="en-GB"/>
        </w:rPr>
        <w:t>nd</w:t>
      </w:r>
      <w:r>
        <w:rPr>
          <w:rFonts w:eastAsia="Times New Roman" w:cs="Times New Roman"/>
          <w:bCs/>
          <w:sz w:val="28"/>
          <w:szCs w:val="24"/>
          <w:u w:val="single"/>
          <w:lang w:eastAsia="en-GB"/>
        </w:rPr>
        <w:t xml:space="preserve"> Jul</w:t>
      </w:r>
      <w:r w:rsidR="004E765F">
        <w:rPr>
          <w:rFonts w:eastAsia="Times New Roman" w:cs="Times New Roman"/>
          <w:bCs/>
          <w:sz w:val="28"/>
          <w:szCs w:val="24"/>
          <w:u w:val="single"/>
          <w:lang w:eastAsia="en-GB"/>
        </w:rPr>
        <w:t>y</w:t>
      </w:r>
      <w:r w:rsidR="006E5518" w:rsidRPr="008E0D66">
        <w:rPr>
          <w:rFonts w:eastAsia="Times New Roman" w:cs="Times New Roman"/>
          <w:bCs/>
          <w:sz w:val="28"/>
          <w:szCs w:val="24"/>
          <w:u w:val="single"/>
          <w:lang w:eastAsia="en-GB"/>
        </w:rPr>
        <w:t xml:space="preserve"> 2018</w:t>
      </w:r>
    </w:p>
    <w:p w14:paraId="7C96B995" w14:textId="77777777" w:rsidR="006E5518" w:rsidRPr="008E0D66" w:rsidRDefault="006E5518" w:rsidP="006E5518">
      <w:pPr>
        <w:spacing w:after="0" w:line="240" w:lineRule="auto"/>
        <w:jc w:val="center"/>
        <w:rPr>
          <w:rFonts w:eastAsia="Times New Roman" w:cs="Times New Roman"/>
          <w:bCs/>
          <w:sz w:val="28"/>
          <w:szCs w:val="24"/>
          <w:u w:val="single"/>
          <w:lang w:eastAsia="en-GB"/>
        </w:rPr>
      </w:pPr>
      <w:r w:rsidRPr="008E0D66">
        <w:rPr>
          <w:rFonts w:eastAsia="Times New Roman" w:cs="Times New Roman"/>
          <w:bCs/>
          <w:sz w:val="28"/>
          <w:szCs w:val="24"/>
          <w:u w:val="single"/>
          <w:lang w:eastAsia="en-GB"/>
        </w:rPr>
        <w:t>10:00-12:30 pm</w:t>
      </w:r>
    </w:p>
    <w:p w14:paraId="3D5A8044" w14:textId="77777777" w:rsidR="006E5518" w:rsidRPr="008E0D66" w:rsidRDefault="006E5518" w:rsidP="006E5518">
      <w:pPr>
        <w:spacing w:after="0" w:line="240" w:lineRule="auto"/>
        <w:jc w:val="center"/>
        <w:rPr>
          <w:rFonts w:eastAsia="Times New Roman" w:cs="Times New Roman"/>
          <w:bCs/>
          <w:sz w:val="28"/>
          <w:szCs w:val="24"/>
          <w:u w:val="single"/>
          <w:lang w:eastAsia="en-GB"/>
        </w:rPr>
      </w:pPr>
      <w:r w:rsidRPr="008E0D66">
        <w:rPr>
          <w:rFonts w:eastAsia="Times New Roman" w:cs="Times New Roman"/>
          <w:bCs/>
          <w:sz w:val="28"/>
          <w:szCs w:val="24"/>
          <w:u w:val="single"/>
          <w:lang w:eastAsia="en-GB"/>
        </w:rPr>
        <w:t xml:space="preserve"> </w:t>
      </w:r>
      <w:r w:rsidR="004E765F" w:rsidRPr="004E765F">
        <w:rPr>
          <w:rFonts w:eastAsia="Times New Roman" w:cs="Times New Roman"/>
          <w:bCs/>
          <w:sz w:val="28"/>
          <w:szCs w:val="24"/>
          <w:u w:val="single"/>
          <w:lang w:eastAsia="en-GB"/>
        </w:rPr>
        <w:t>Cabinet Room D, County Hall, Preston</w:t>
      </w:r>
    </w:p>
    <w:p w14:paraId="53F78359" w14:textId="77777777" w:rsidR="00D70320" w:rsidRPr="00D70320" w:rsidRDefault="00D70320" w:rsidP="006E5518">
      <w:pPr>
        <w:spacing w:after="0" w:line="240" w:lineRule="auto"/>
        <w:jc w:val="center"/>
        <w:rPr>
          <w:rFonts w:eastAsia="Times New Roman" w:cs="Times New Roman"/>
          <w:sz w:val="24"/>
          <w:szCs w:val="24"/>
          <w:lang w:eastAsia="en-GB"/>
        </w:rPr>
      </w:pPr>
    </w:p>
    <w:p w14:paraId="5976D495" w14:textId="77777777" w:rsidR="006E5518" w:rsidRPr="00D70320" w:rsidRDefault="006E5518" w:rsidP="006E5518">
      <w:pPr>
        <w:rPr>
          <w:sz w:val="24"/>
          <w:szCs w:val="24"/>
        </w:rPr>
      </w:pPr>
      <w:r w:rsidRPr="00B9559B">
        <w:rPr>
          <w:sz w:val="26"/>
          <w:szCs w:val="26"/>
          <w:u w:val="single"/>
        </w:rPr>
        <w:t>Attendees:</w:t>
      </w:r>
      <w:r w:rsidRPr="00D70320">
        <w:rPr>
          <w:sz w:val="24"/>
          <w:szCs w:val="24"/>
          <w:u w:val="single"/>
        </w:rPr>
        <w:t xml:space="preserve"> </w:t>
      </w:r>
      <w:r w:rsidR="00CD448C" w:rsidRPr="00D70320">
        <w:rPr>
          <w:sz w:val="24"/>
          <w:szCs w:val="24"/>
        </w:rPr>
        <w:t>Kizzy Felste</w:t>
      </w:r>
      <w:r w:rsidR="00685977">
        <w:rPr>
          <w:sz w:val="24"/>
          <w:szCs w:val="24"/>
        </w:rPr>
        <w:t>ad, Jo Bebbington, Ellen Smith, Sue Austen, Victoria Wilso</w:t>
      </w:r>
      <w:r w:rsidR="000C58AF">
        <w:rPr>
          <w:sz w:val="24"/>
          <w:szCs w:val="24"/>
        </w:rPr>
        <w:t>n, Kate Silver, Stuart Sheridan, Liz Monks.</w:t>
      </w:r>
      <w:r w:rsidR="00CD448C" w:rsidRPr="00D70320">
        <w:rPr>
          <w:sz w:val="24"/>
          <w:szCs w:val="24"/>
        </w:rPr>
        <w:t xml:space="preserve">  </w:t>
      </w:r>
    </w:p>
    <w:p w14:paraId="3EC63D82" w14:textId="77777777" w:rsidR="000C58AF" w:rsidRPr="00D70320" w:rsidRDefault="006E5518" w:rsidP="006E5518">
      <w:pPr>
        <w:rPr>
          <w:sz w:val="24"/>
          <w:szCs w:val="24"/>
        </w:rPr>
      </w:pPr>
      <w:r w:rsidRPr="00B9559B">
        <w:rPr>
          <w:sz w:val="26"/>
          <w:szCs w:val="26"/>
          <w:u w:val="single"/>
        </w:rPr>
        <w:t>Apologies:</w:t>
      </w:r>
      <w:r w:rsidRPr="00D70320">
        <w:rPr>
          <w:sz w:val="24"/>
          <w:szCs w:val="24"/>
          <w:u w:val="single"/>
        </w:rPr>
        <w:t xml:space="preserve"> </w:t>
      </w:r>
      <w:r w:rsidR="00CD448C" w:rsidRPr="00D70320">
        <w:rPr>
          <w:sz w:val="24"/>
          <w:szCs w:val="24"/>
        </w:rPr>
        <w:t xml:space="preserve">Ali Wilson, Helen </w:t>
      </w:r>
      <w:r w:rsidR="00CD448C" w:rsidRPr="0077008F">
        <w:rPr>
          <w:sz w:val="24"/>
          <w:szCs w:val="24"/>
        </w:rPr>
        <w:t>Hughes, Sue Ti</w:t>
      </w:r>
      <w:r w:rsidR="00DE0AEB" w:rsidRPr="0077008F">
        <w:rPr>
          <w:sz w:val="24"/>
          <w:szCs w:val="24"/>
        </w:rPr>
        <w:t>t</w:t>
      </w:r>
      <w:r w:rsidR="00CD448C" w:rsidRPr="0077008F">
        <w:rPr>
          <w:sz w:val="24"/>
          <w:szCs w:val="24"/>
        </w:rPr>
        <w:t>terington,</w:t>
      </w:r>
      <w:r w:rsidR="00CD448C" w:rsidRPr="00D70320">
        <w:rPr>
          <w:sz w:val="24"/>
          <w:szCs w:val="24"/>
        </w:rPr>
        <w:t xml:space="preserve"> </w:t>
      </w:r>
      <w:r w:rsidR="000C58AF">
        <w:rPr>
          <w:sz w:val="24"/>
          <w:szCs w:val="24"/>
        </w:rPr>
        <w:t xml:space="preserve">David Middleton, Michelle Crane, Rachel Snow-Miller, Neil Wilcocks. </w:t>
      </w:r>
    </w:p>
    <w:p w14:paraId="563274D9" w14:textId="77777777" w:rsidR="00C21DEE" w:rsidRDefault="006A4218">
      <w:pPr>
        <w:rPr>
          <w:sz w:val="24"/>
          <w:szCs w:val="24"/>
        </w:rPr>
      </w:pPr>
      <w:r w:rsidRPr="00D70320">
        <w:rPr>
          <w:sz w:val="24"/>
          <w:szCs w:val="24"/>
        </w:rPr>
        <w:t xml:space="preserve">The </w:t>
      </w:r>
      <w:r w:rsidR="00C21DEE">
        <w:rPr>
          <w:sz w:val="24"/>
          <w:szCs w:val="24"/>
        </w:rPr>
        <w:t>minutes and the action log were agreed as an accurate record.</w:t>
      </w:r>
    </w:p>
    <w:p w14:paraId="68B993C1" w14:textId="77777777" w:rsidR="00C21DEE" w:rsidRDefault="00C21DEE">
      <w:pPr>
        <w:rPr>
          <w:sz w:val="24"/>
          <w:szCs w:val="24"/>
        </w:rPr>
      </w:pPr>
      <w:r>
        <w:rPr>
          <w:color w:val="FF0000"/>
          <w:sz w:val="24"/>
          <w:szCs w:val="24"/>
        </w:rPr>
        <w:t xml:space="preserve">Victoria – </w:t>
      </w:r>
      <w:r>
        <w:rPr>
          <w:sz w:val="24"/>
          <w:szCs w:val="24"/>
        </w:rPr>
        <w:t>To circulate subgroup updates to the board rather than having a slot in the agenda for each group to present their updates individually. This is</w:t>
      </w:r>
      <w:bookmarkStart w:id="0" w:name="_GoBack"/>
      <w:bookmarkEnd w:id="0"/>
      <w:r>
        <w:rPr>
          <w:sz w:val="24"/>
          <w:szCs w:val="24"/>
        </w:rPr>
        <w:t xml:space="preserve"> obviously dependant on subgroup leads being proactive and circulating updates in a timely manner.  </w:t>
      </w:r>
    </w:p>
    <w:p w14:paraId="326634AC" w14:textId="77777777" w:rsidR="000C58AF" w:rsidRPr="00D41E09" w:rsidRDefault="000C58AF" w:rsidP="000C58AF">
      <w:pPr>
        <w:rPr>
          <w:rFonts w:eastAsia="Times New Roman"/>
          <w:sz w:val="24"/>
          <w:szCs w:val="24"/>
        </w:rPr>
      </w:pPr>
      <w:r w:rsidRPr="00D41E09">
        <w:rPr>
          <w:sz w:val="24"/>
          <w:szCs w:val="24"/>
        </w:rPr>
        <w:lastRenderedPageBreak/>
        <w:t xml:space="preserve">Stuart Sheridan informed the group of Rachel Snow- Millers new role –Director of </w:t>
      </w:r>
      <w:r w:rsidRPr="00D41E09">
        <w:rPr>
          <w:rFonts w:eastAsia="Times New Roman"/>
          <w:sz w:val="24"/>
          <w:szCs w:val="24"/>
        </w:rPr>
        <w:t>Commissioning of All Age Mental Health and Learning Disabilities in Lancashire and South Cumbria Integrated Care System.  Unfortunately Rachel could not attend the meeting but as a board we are optimistic about</w:t>
      </w:r>
      <w:r w:rsidR="00780CE4">
        <w:rPr>
          <w:rFonts w:eastAsia="Times New Roman"/>
          <w:sz w:val="24"/>
          <w:szCs w:val="24"/>
        </w:rPr>
        <w:t xml:space="preserve"> the opportunities her input may bring</w:t>
      </w:r>
      <w:r w:rsidRPr="00D41E09">
        <w:rPr>
          <w:rFonts w:eastAsia="Times New Roman"/>
          <w:sz w:val="24"/>
          <w:szCs w:val="24"/>
        </w:rPr>
        <w:t xml:space="preserve">.  </w:t>
      </w:r>
    </w:p>
    <w:p w14:paraId="15FF70FF" w14:textId="77777777" w:rsidR="00780CE4" w:rsidRDefault="00780CE4">
      <w:pPr>
        <w:rPr>
          <w:sz w:val="24"/>
          <w:szCs w:val="24"/>
        </w:rPr>
      </w:pPr>
      <w:r>
        <w:rPr>
          <w:sz w:val="24"/>
          <w:szCs w:val="24"/>
        </w:rPr>
        <w:t>Members of the board informed the group that they had recently attended the Transforming Care Confirm and Challenge meeting.  They thought that the environment the meeting was held in was totally inappropriate for both people with</w:t>
      </w:r>
      <w:r w:rsidRPr="00780CE4">
        <w:rPr>
          <w:sz w:val="24"/>
          <w:szCs w:val="24"/>
        </w:rPr>
        <w:t xml:space="preserve"> </w:t>
      </w:r>
      <w:r>
        <w:rPr>
          <w:sz w:val="24"/>
          <w:szCs w:val="24"/>
        </w:rPr>
        <w:t xml:space="preserve">Learning Disabilities and or Autism.  They also felt that the meeting was mainly focused around Learning Disabilities and that Autism was overlooked.  </w:t>
      </w:r>
    </w:p>
    <w:p w14:paraId="039E9732" w14:textId="77777777" w:rsidR="000C58AF" w:rsidRDefault="00780CE4">
      <w:pPr>
        <w:rPr>
          <w:sz w:val="24"/>
          <w:szCs w:val="24"/>
        </w:rPr>
      </w:pPr>
      <w:r w:rsidRPr="00780CE4">
        <w:rPr>
          <w:color w:val="FF0000"/>
          <w:sz w:val="24"/>
          <w:szCs w:val="24"/>
        </w:rPr>
        <w:t xml:space="preserve">The Board </w:t>
      </w:r>
      <w:r>
        <w:rPr>
          <w:sz w:val="24"/>
          <w:szCs w:val="24"/>
        </w:rPr>
        <w:t xml:space="preserve">– Circulate feedback with the organisers of the meeting .  </w:t>
      </w:r>
    </w:p>
    <w:p w14:paraId="761B013F" w14:textId="77777777" w:rsidR="00223C67" w:rsidRPr="00C21DEE" w:rsidRDefault="00223C67">
      <w:pPr>
        <w:rPr>
          <w:sz w:val="24"/>
          <w:szCs w:val="24"/>
        </w:rPr>
      </w:pPr>
      <w:r>
        <w:rPr>
          <w:sz w:val="24"/>
          <w:szCs w:val="24"/>
        </w:rPr>
        <w:t>The board felt that it would be useful to map out the relationships between all of the different partnership board</w:t>
      </w:r>
      <w:r w:rsidR="004D3016">
        <w:rPr>
          <w:sz w:val="24"/>
          <w:szCs w:val="24"/>
        </w:rPr>
        <w:t xml:space="preserve">s, including the representation that the APB has present. </w:t>
      </w:r>
    </w:p>
    <w:p w14:paraId="050BD4E9" w14:textId="77777777" w:rsidR="009F127B" w:rsidRDefault="004D3016" w:rsidP="009F127B">
      <w:pPr>
        <w:rPr>
          <w:rFonts w:ascii="Calibri" w:hAnsi="Calibri"/>
          <w:b/>
          <w:sz w:val="24"/>
          <w:szCs w:val="24"/>
        </w:rPr>
      </w:pPr>
      <w:r>
        <w:rPr>
          <w:rFonts w:ascii="Calibri" w:hAnsi="Calibri"/>
          <w:b/>
          <w:sz w:val="24"/>
          <w:szCs w:val="24"/>
        </w:rPr>
        <w:t>Autism training – Kate Silver</w:t>
      </w:r>
    </w:p>
    <w:p w14:paraId="31F3AE69" w14:textId="77777777" w:rsidR="00A93F0F" w:rsidRDefault="004D3016" w:rsidP="009F127B">
      <w:pPr>
        <w:rPr>
          <w:rFonts w:ascii="Calibri" w:hAnsi="Calibri"/>
          <w:sz w:val="24"/>
          <w:szCs w:val="24"/>
        </w:rPr>
      </w:pPr>
      <w:r>
        <w:rPr>
          <w:rFonts w:ascii="Calibri" w:hAnsi="Calibri"/>
          <w:sz w:val="24"/>
          <w:szCs w:val="24"/>
        </w:rPr>
        <w:t>Kate and Stuart Sheridan updated the group on the position they are at with the Autism awareness training.  They applied for a funding bid last year and was awarded it to start in April</w:t>
      </w:r>
      <w:r w:rsidRPr="004D3016">
        <w:rPr>
          <w:rFonts w:ascii="Calibri" w:hAnsi="Calibri"/>
          <w:color w:val="FF0000"/>
          <w:sz w:val="24"/>
          <w:szCs w:val="24"/>
        </w:rPr>
        <w:t xml:space="preserve"> 2019</w:t>
      </w:r>
      <w:r>
        <w:rPr>
          <w:rFonts w:ascii="Calibri" w:hAnsi="Calibri"/>
          <w:color w:val="FF0000"/>
          <w:sz w:val="24"/>
          <w:szCs w:val="24"/>
        </w:rPr>
        <w:t xml:space="preserve">? </w:t>
      </w:r>
      <w:r>
        <w:rPr>
          <w:rFonts w:ascii="Calibri" w:hAnsi="Calibri"/>
          <w:sz w:val="24"/>
          <w:szCs w:val="24"/>
        </w:rPr>
        <w:t xml:space="preserve">Kate explained that her plan was to focus on the gaps in autism awareness and try and minimise these with innovative training.  She </w:t>
      </w:r>
      <w:r>
        <w:rPr>
          <w:rFonts w:ascii="Calibri" w:hAnsi="Calibri"/>
          <w:sz w:val="24"/>
          <w:szCs w:val="24"/>
        </w:rPr>
        <w:lastRenderedPageBreak/>
        <w:t xml:space="preserve">has already </w:t>
      </w:r>
      <w:r w:rsidR="00B17C7B">
        <w:rPr>
          <w:rFonts w:ascii="Calibri" w:hAnsi="Calibri"/>
          <w:sz w:val="24"/>
          <w:szCs w:val="24"/>
        </w:rPr>
        <w:t xml:space="preserve">identified an awareness gap in Health and Social Care staff in respect of getting those with Autism out of hospitals at an appropriate time.  </w:t>
      </w:r>
    </w:p>
    <w:p w14:paraId="6C76BBB9" w14:textId="77777777" w:rsidR="00A93F0F" w:rsidRDefault="00A93F0F" w:rsidP="009F127B">
      <w:pPr>
        <w:rPr>
          <w:rFonts w:ascii="Calibri" w:hAnsi="Calibri"/>
          <w:sz w:val="24"/>
          <w:szCs w:val="24"/>
        </w:rPr>
      </w:pPr>
      <w:r>
        <w:rPr>
          <w:rFonts w:ascii="Calibri" w:hAnsi="Calibri"/>
          <w:sz w:val="24"/>
          <w:szCs w:val="24"/>
        </w:rPr>
        <w:t xml:space="preserve">She wants the training to be very personalised, face to face if possible as she feels this would be the most effective technique however she realises this would be costly and with a tight budget has thought about a video - something interactive being as effective.    </w:t>
      </w:r>
    </w:p>
    <w:p w14:paraId="220C9049" w14:textId="77777777" w:rsidR="00B17C7B" w:rsidRDefault="00B17C7B" w:rsidP="009F127B">
      <w:pPr>
        <w:rPr>
          <w:rFonts w:ascii="Calibri" w:hAnsi="Calibri"/>
          <w:sz w:val="24"/>
          <w:szCs w:val="24"/>
        </w:rPr>
      </w:pPr>
      <w:r>
        <w:rPr>
          <w:rFonts w:ascii="Calibri" w:hAnsi="Calibri"/>
          <w:sz w:val="24"/>
          <w:szCs w:val="24"/>
        </w:rPr>
        <w:t xml:space="preserve">Kate informed the group about the research she has undertaken focusing on the Anxiety and cognitive </w:t>
      </w:r>
      <w:r w:rsidR="00A93F0F">
        <w:rPr>
          <w:rFonts w:ascii="Calibri" w:hAnsi="Calibri"/>
          <w:sz w:val="24"/>
          <w:szCs w:val="24"/>
        </w:rPr>
        <w:t>differences</w:t>
      </w:r>
      <w:r>
        <w:rPr>
          <w:rFonts w:ascii="Calibri" w:hAnsi="Calibri"/>
          <w:sz w:val="24"/>
          <w:szCs w:val="24"/>
        </w:rPr>
        <w:t xml:space="preserve"> between those with Au</w:t>
      </w:r>
      <w:r w:rsidR="00A93F0F">
        <w:rPr>
          <w:rFonts w:ascii="Calibri" w:hAnsi="Calibri"/>
          <w:sz w:val="24"/>
          <w:szCs w:val="24"/>
        </w:rPr>
        <w:t xml:space="preserve">tism and those without.  The board felt this information would be extremely useful and informative and want it to be an agenda item at the September Board.  </w:t>
      </w:r>
    </w:p>
    <w:p w14:paraId="5707FF88" w14:textId="77777777" w:rsidR="006279A5" w:rsidRDefault="006279A5" w:rsidP="009F127B">
      <w:pPr>
        <w:rPr>
          <w:rFonts w:ascii="Calibri" w:hAnsi="Calibri"/>
          <w:b/>
          <w:sz w:val="24"/>
          <w:szCs w:val="24"/>
        </w:rPr>
      </w:pPr>
      <w:r w:rsidRPr="006279A5">
        <w:rPr>
          <w:rFonts w:ascii="Calibri" w:hAnsi="Calibri"/>
          <w:b/>
          <w:sz w:val="24"/>
          <w:szCs w:val="24"/>
        </w:rPr>
        <w:t>Group Discussion</w:t>
      </w:r>
    </w:p>
    <w:p w14:paraId="68E2FB64" w14:textId="77777777" w:rsidR="006279A5" w:rsidRDefault="006279A5" w:rsidP="009F127B">
      <w:pPr>
        <w:rPr>
          <w:rFonts w:ascii="Calibri" w:hAnsi="Calibri"/>
          <w:sz w:val="24"/>
          <w:szCs w:val="24"/>
        </w:rPr>
      </w:pPr>
      <w:r>
        <w:rPr>
          <w:rFonts w:ascii="Calibri" w:hAnsi="Calibri"/>
          <w:sz w:val="24"/>
          <w:szCs w:val="24"/>
        </w:rPr>
        <w:t xml:space="preserve">The Criminal Justice subgroup was discussed by the board as we have not had any communication back for this group </w:t>
      </w:r>
      <w:r w:rsidR="00013FAE">
        <w:rPr>
          <w:rFonts w:ascii="Calibri" w:hAnsi="Calibri"/>
          <w:sz w:val="24"/>
          <w:szCs w:val="24"/>
        </w:rPr>
        <w:t>for a considerable length of time.  The lead of the group has been contacted and we are trying to get a response back from him.</w:t>
      </w:r>
    </w:p>
    <w:p w14:paraId="570B3E3B" w14:textId="77777777" w:rsidR="00DC3A63" w:rsidRDefault="00013FAE" w:rsidP="00DC3A63">
      <w:pPr>
        <w:rPr>
          <w:sz w:val="24"/>
          <w:szCs w:val="24"/>
        </w:rPr>
      </w:pPr>
      <w:r>
        <w:rPr>
          <w:rFonts w:ascii="Calibri" w:hAnsi="Calibri"/>
          <w:color w:val="FF0000"/>
          <w:sz w:val="24"/>
          <w:szCs w:val="24"/>
        </w:rPr>
        <w:t xml:space="preserve">Victoria – </w:t>
      </w:r>
      <w:r w:rsidR="00DC3A63">
        <w:rPr>
          <w:sz w:val="24"/>
          <w:szCs w:val="24"/>
        </w:rPr>
        <w:t>Get an update from Andrew Procter regarding the future of the C</w:t>
      </w:r>
      <w:r w:rsidR="00DC3A63" w:rsidRPr="00D37C43">
        <w:rPr>
          <w:sz w:val="24"/>
          <w:szCs w:val="24"/>
        </w:rPr>
        <w:t>riminal Justice subgroup.</w:t>
      </w:r>
      <w:r w:rsidR="00DC3A63">
        <w:rPr>
          <w:sz w:val="24"/>
          <w:szCs w:val="24"/>
        </w:rPr>
        <w:t xml:space="preserve"> The most recent information we have received was that he was looking to hand over the lead of this group. </w:t>
      </w:r>
    </w:p>
    <w:p w14:paraId="4B0976CE" w14:textId="725C3933" w:rsidR="00013FAE" w:rsidRDefault="00013FAE" w:rsidP="009F127B">
      <w:pPr>
        <w:rPr>
          <w:rFonts w:ascii="Calibri" w:hAnsi="Calibri"/>
          <w:sz w:val="24"/>
          <w:szCs w:val="24"/>
        </w:rPr>
      </w:pPr>
      <w:r>
        <w:rPr>
          <w:rFonts w:ascii="Calibri" w:hAnsi="Calibri"/>
          <w:sz w:val="24"/>
          <w:szCs w:val="24"/>
        </w:rPr>
        <w:lastRenderedPageBreak/>
        <w:t>The board felt that all of the subgroups need to focus more on specific issues in Lancashire and try and address those before looking into national issues. One specific issue to Lancashire the board</w:t>
      </w:r>
      <w:r w:rsidR="0027094E">
        <w:rPr>
          <w:rFonts w:ascii="Calibri" w:hAnsi="Calibri"/>
          <w:sz w:val="24"/>
          <w:szCs w:val="24"/>
        </w:rPr>
        <w:t xml:space="preserve"> felt was regarding housing and the criteria which needs to be met. </w:t>
      </w:r>
    </w:p>
    <w:p w14:paraId="451FA9B5" w14:textId="77777777" w:rsidR="0027094E" w:rsidRPr="0027094E" w:rsidRDefault="0027094E" w:rsidP="009F127B">
      <w:pPr>
        <w:rPr>
          <w:rFonts w:ascii="Calibri" w:hAnsi="Calibri"/>
          <w:sz w:val="24"/>
          <w:szCs w:val="24"/>
        </w:rPr>
      </w:pPr>
      <w:r>
        <w:rPr>
          <w:rFonts w:ascii="Calibri" w:hAnsi="Calibri"/>
          <w:color w:val="FF0000"/>
          <w:sz w:val="24"/>
          <w:szCs w:val="24"/>
        </w:rPr>
        <w:t xml:space="preserve">Ellen – </w:t>
      </w:r>
      <w:r>
        <w:rPr>
          <w:rFonts w:ascii="Calibri" w:hAnsi="Calibri"/>
          <w:sz w:val="24"/>
          <w:szCs w:val="24"/>
        </w:rPr>
        <w:t xml:space="preserve">Speak to colleagues about how the LAPB can be involved in discussions regarding housing plans and try and get a housing representative to the September meeting to talk through the Housing Strategy.  </w:t>
      </w:r>
    </w:p>
    <w:p w14:paraId="23CFA3F0" w14:textId="77777777" w:rsidR="00D37C43" w:rsidRPr="00D37C43" w:rsidRDefault="00484CBC" w:rsidP="006508F1">
      <w:pPr>
        <w:rPr>
          <w:color w:val="FF0000"/>
          <w:sz w:val="24"/>
          <w:szCs w:val="24"/>
        </w:rPr>
      </w:pPr>
      <w:r>
        <w:rPr>
          <w:sz w:val="24"/>
          <w:szCs w:val="24"/>
        </w:rPr>
        <w:t xml:space="preserve">The board also felt that we need more </w:t>
      </w:r>
      <w:r w:rsidR="008B55AC">
        <w:rPr>
          <w:sz w:val="24"/>
          <w:szCs w:val="24"/>
        </w:rPr>
        <w:t>self-advocates</w:t>
      </w:r>
      <w:r>
        <w:rPr>
          <w:sz w:val="24"/>
          <w:szCs w:val="24"/>
        </w:rPr>
        <w:t xml:space="preserve"> </w:t>
      </w:r>
      <w:r w:rsidR="004A4F10">
        <w:rPr>
          <w:sz w:val="24"/>
          <w:szCs w:val="24"/>
        </w:rPr>
        <w:t>to attend the meeting which may</w:t>
      </w:r>
      <w:r>
        <w:rPr>
          <w:sz w:val="24"/>
          <w:szCs w:val="24"/>
        </w:rPr>
        <w:t xml:space="preserve"> change the discussions we have and give an opinion from a different view to others. </w:t>
      </w:r>
      <w:r w:rsidRPr="004A4F10">
        <w:rPr>
          <w:color w:val="FF0000"/>
          <w:sz w:val="24"/>
          <w:szCs w:val="24"/>
        </w:rPr>
        <w:t xml:space="preserve">Communications </w:t>
      </w:r>
      <w:r w:rsidR="00D37C43" w:rsidRPr="004A4F10">
        <w:rPr>
          <w:color w:val="FF0000"/>
          <w:sz w:val="24"/>
          <w:szCs w:val="24"/>
        </w:rPr>
        <w:t xml:space="preserve">group </w:t>
      </w:r>
      <w:r w:rsidR="004A4F10">
        <w:rPr>
          <w:sz w:val="24"/>
          <w:szCs w:val="24"/>
        </w:rPr>
        <w:t xml:space="preserve">- </w:t>
      </w:r>
      <w:r w:rsidR="00D37C43">
        <w:rPr>
          <w:sz w:val="24"/>
          <w:szCs w:val="24"/>
        </w:rPr>
        <w:t xml:space="preserve">to focus on getting more members Engagement </w:t>
      </w:r>
      <w:r w:rsidR="009D62E6">
        <w:rPr>
          <w:sz w:val="24"/>
          <w:szCs w:val="24"/>
        </w:rPr>
        <w:t>from Voluntary Community and Faith Sector (</w:t>
      </w:r>
      <w:r w:rsidR="00D37C43">
        <w:rPr>
          <w:sz w:val="24"/>
          <w:szCs w:val="24"/>
        </w:rPr>
        <w:t>VCFS</w:t>
      </w:r>
      <w:r w:rsidR="009D62E6">
        <w:rPr>
          <w:sz w:val="24"/>
          <w:szCs w:val="24"/>
        </w:rPr>
        <w:t xml:space="preserve">), </w:t>
      </w:r>
      <w:r w:rsidR="00D37C43">
        <w:rPr>
          <w:sz w:val="24"/>
          <w:szCs w:val="24"/>
        </w:rPr>
        <w:t>District council</w:t>
      </w:r>
      <w:r w:rsidR="005078A2">
        <w:rPr>
          <w:sz w:val="24"/>
          <w:szCs w:val="24"/>
        </w:rPr>
        <w:t>s</w:t>
      </w:r>
      <w:r w:rsidR="00D37C43">
        <w:rPr>
          <w:sz w:val="24"/>
          <w:szCs w:val="24"/>
        </w:rPr>
        <w:t xml:space="preserve"> and </w:t>
      </w:r>
      <w:r>
        <w:rPr>
          <w:sz w:val="24"/>
          <w:szCs w:val="24"/>
        </w:rPr>
        <w:t>housing</w:t>
      </w:r>
      <w:r w:rsidR="00D37C43">
        <w:rPr>
          <w:sz w:val="24"/>
          <w:szCs w:val="24"/>
        </w:rPr>
        <w:t xml:space="preserve"> leads. </w:t>
      </w:r>
    </w:p>
    <w:p w14:paraId="6FD0E87B" w14:textId="77777777" w:rsidR="003045B6" w:rsidRPr="00D70320" w:rsidRDefault="003045B6" w:rsidP="006508F1">
      <w:pPr>
        <w:rPr>
          <w:sz w:val="24"/>
          <w:szCs w:val="24"/>
        </w:rPr>
      </w:pPr>
      <w:r w:rsidRPr="00D70320">
        <w:rPr>
          <w:color w:val="FF0000"/>
          <w:sz w:val="24"/>
          <w:szCs w:val="24"/>
        </w:rPr>
        <w:t xml:space="preserve">Kiran Banati – </w:t>
      </w:r>
      <w:r w:rsidRPr="00D70320">
        <w:rPr>
          <w:sz w:val="24"/>
          <w:szCs w:val="24"/>
        </w:rPr>
        <w:t xml:space="preserve">Take a lead on organising the Transition Subgroup.  </w:t>
      </w:r>
    </w:p>
    <w:p w14:paraId="3C739CA9" w14:textId="77777777" w:rsidR="004A4F10" w:rsidRPr="00D70320" w:rsidRDefault="002B42F1" w:rsidP="006508F1">
      <w:pPr>
        <w:rPr>
          <w:sz w:val="24"/>
          <w:szCs w:val="24"/>
        </w:rPr>
      </w:pPr>
      <w:r w:rsidRPr="00D70320">
        <w:rPr>
          <w:color w:val="FF0000"/>
          <w:sz w:val="24"/>
          <w:szCs w:val="24"/>
        </w:rPr>
        <w:t xml:space="preserve">Victoria – </w:t>
      </w:r>
      <w:r w:rsidRPr="00D70320">
        <w:rPr>
          <w:sz w:val="24"/>
          <w:szCs w:val="24"/>
        </w:rPr>
        <w:t>Set up meetings which are purely focused on membership of the Board and the Boards priorities.</w:t>
      </w:r>
    </w:p>
    <w:tbl>
      <w:tblPr>
        <w:tblpPr w:leftFromText="180" w:rightFromText="180" w:vertAnchor="page" w:horzAnchor="page" w:tblpX="2053" w:tblpY="1129"/>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1788"/>
        <w:gridCol w:w="1463"/>
      </w:tblGrid>
      <w:tr w:rsidR="00583DD3" w:rsidRPr="00BF6B5E" w14:paraId="31CB0A6B" w14:textId="77777777" w:rsidTr="00583DD3">
        <w:trPr>
          <w:trHeight w:val="704"/>
        </w:trPr>
        <w:tc>
          <w:tcPr>
            <w:tcW w:w="4334" w:type="dxa"/>
          </w:tcPr>
          <w:p w14:paraId="0E49939D" w14:textId="77777777" w:rsidR="00583DD3" w:rsidRPr="00BF6B5E" w:rsidRDefault="00583DD3" w:rsidP="00583DD3">
            <w:pPr>
              <w:ind w:left="-60"/>
              <w:rPr>
                <w:rFonts w:ascii="Corbel" w:hAnsi="Corbel"/>
                <w:u w:val="single"/>
              </w:rPr>
            </w:pPr>
            <w:r w:rsidRPr="00BF6B5E">
              <w:rPr>
                <w:rFonts w:ascii="Corbel" w:hAnsi="Corbel"/>
                <w:u w:val="single"/>
              </w:rPr>
              <w:lastRenderedPageBreak/>
              <w:t>Action</w:t>
            </w:r>
          </w:p>
        </w:tc>
        <w:tc>
          <w:tcPr>
            <w:tcW w:w="1788" w:type="dxa"/>
          </w:tcPr>
          <w:p w14:paraId="37B0A269" w14:textId="77777777" w:rsidR="00583DD3" w:rsidRPr="00BF6B5E" w:rsidRDefault="00583DD3" w:rsidP="00583DD3">
            <w:pPr>
              <w:ind w:left="-60"/>
              <w:rPr>
                <w:rFonts w:ascii="Corbel" w:hAnsi="Corbel"/>
                <w:u w:val="single"/>
              </w:rPr>
            </w:pPr>
            <w:r w:rsidRPr="00BF6B5E">
              <w:rPr>
                <w:rFonts w:ascii="Corbel" w:hAnsi="Corbel"/>
                <w:u w:val="single"/>
              </w:rPr>
              <w:t>Date To Be Completed</w:t>
            </w:r>
            <w:r>
              <w:rPr>
                <w:rFonts w:ascii="Corbel" w:hAnsi="Corbel"/>
                <w:u w:val="single"/>
              </w:rPr>
              <w:t xml:space="preserve"> </w:t>
            </w:r>
            <w:r w:rsidRPr="00BF6B5E">
              <w:rPr>
                <w:rFonts w:ascii="Corbel" w:hAnsi="Corbel"/>
                <w:u w:val="single"/>
              </w:rPr>
              <w:t xml:space="preserve">By.  </w:t>
            </w:r>
          </w:p>
        </w:tc>
        <w:tc>
          <w:tcPr>
            <w:tcW w:w="1463" w:type="dxa"/>
          </w:tcPr>
          <w:p w14:paraId="0E536EB7" w14:textId="77777777" w:rsidR="00583DD3" w:rsidRPr="00BF6B5E" w:rsidRDefault="00583DD3" w:rsidP="00583DD3">
            <w:pPr>
              <w:ind w:left="-60"/>
              <w:rPr>
                <w:rFonts w:ascii="Corbel" w:hAnsi="Corbel"/>
                <w:u w:val="single"/>
              </w:rPr>
            </w:pPr>
            <w:r>
              <w:rPr>
                <w:rFonts w:ascii="Corbel" w:hAnsi="Corbel"/>
                <w:u w:val="single"/>
              </w:rPr>
              <w:t>Completed Yes / No</w:t>
            </w:r>
          </w:p>
        </w:tc>
      </w:tr>
      <w:tr w:rsidR="00583DD3" w:rsidRPr="00BF6B5E" w14:paraId="2E80F53B" w14:textId="77777777" w:rsidTr="00583DD3">
        <w:trPr>
          <w:trHeight w:val="221"/>
        </w:trPr>
        <w:tc>
          <w:tcPr>
            <w:tcW w:w="4334" w:type="dxa"/>
          </w:tcPr>
          <w:p w14:paraId="555B7D97" w14:textId="77777777" w:rsidR="00583DD3" w:rsidRPr="00C21DEE" w:rsidRDefault="00583DD3" w:rsidP="00583DD3">
            <w:pPr>
              <w:rPr>
                <w:sz w:val="24"/>
                <w:szCs w:val="24"/>
              </w:rPr>
            </w:pPr>
            <w:r>
              <w:rPr>
                <w:color w:val="FF0000"/>
                <w:sz w:val="24"/>
                <w:szCs w:val="24"/>
              </w:rPr>
              <w:t xml:space="preserve">Victoria – </w:t>
            </w:r>
            <w:r>
              <w:rPr>
                <w:sz w:val="24"/>
                <w:szCs w:val="24"/>
              </w:rPr>
              <w:t xml:space="preserve">To circulate subgroup updates to the board rather than having a slot in the agenda for each group to present their updates individually. This is obviously dependant on subgroup leads being proactive and circulating updates in a timely manner.  </w:t>
            </w:r>
          </w:p>
          <w:p w14:paraId="31EDF813" w14:textId="77777777" w:rsidR="00583DD3" w:rsidRPr="0077008F" w:rsidRDefault="00583DD3" w:rsidP="00583DD3">
            <w:pPr>
              <w:rPr>
                <w:sz w:val="24"/>
                <w:szCs w:val="24"/>
              </w:rPr>
            </w:pPr>
          </w:p>
        </w:tc>
        <w:tc>
          <w:tcPr>
            <w:tcW w:w="1788" w:type="dxa"/>
          </w:tcPr>
          <w:p w14:paraId="1152D22A" w14:textId="77777777" w:rsidR="00583DD3" w:rsidRPr="00BF6B5E" w:rsidRDefault="00583DD3" w:rsidP="00583DD3">
            <w:pPr>
              <w:ind w:left="-60"/>
              <w:rPr>
                <w:rFonts w:ascii="Corbel" w:hAnsi="Corbel"/>
              </w:rPr>
            </w:pPr>
            <w:r w:rsidRPr="00437B46">
              <w:rPr>
                <w:rFonts w:ascii="Corbel" w:hAnsi="Corbel"/>
              </w:rPr>
              <w:t>2</w:t>
            </w:r>
            <w:r w:rsidRPr="00437B46">
              <w:rPr>
                <w:rFonts w:ascii="Corbel" w:hAnsi="Corbel"/>
                <w:vertAlign w:val="superscript"/>
              </w:rPr>
              <w:t>nd</w:t>
            </w:r>
            <w:r w:rsidRPr="00437B46">
              <w:rPr>
                <w:rFonts w:ascii="Corbel" w:hAnsi="Corbel"/>
              </w:rPr>
              <w:t xml:space="preserve"> July</w:t>
            </w:r>
          </w:p>
        </w:tc>
        <w:tc>
          <w:tcPr>
            <w:tcW w:w="1463" w:type="dxa"/>
          </w:tcPr>
          <w:p w14:paraId="31553FE5" w14:textId="77777777" w:rsidR="00583DD3" w:rsidRPr="00BF6B5E" w:rsidRDefault="00583DD3" w:rsidP="00583DD3">
            <w:pPr>
              <w:ind w:left="-60"/>
              <w:rPr>
                <w:rFonts w:ascii="Corbel" w:hAnsi="Corbel"/>
              </w:rPr>
            </w:pPr>
            <w:r>
              <w:rPr>
                <w:rFonts w:ascii="Corbel" w:hAnsi="Corbel"/>
              </w:rPr>
              <w:t>Ongoing</w:t>
            </w:r>
          </w:p>
        </w:tc>
      </w:tr>
      <w:tr w:rsidR="00583DD3" w:rsidRPr="00BF6B5E" w14:paraId="775F8417" w14:textId="77777777" w:rsidTr="00583DD3">
        <w:trPr>
          <w:trHeight w:val="221"/>
        </w:trPr>
        <w:tc>
          <w:tcPr>
            <w:tcW w:w="4334" w:type="dxa"/>
          </w:tcPr>
          <w:p w14:paraId="244CA563" w14:textId="77777777" w:rsidR="00583DD3" w:rsidRPr="0077008F" w:rsidRDefault="00583DD3" w:rsidP="00583DD3">
            <w:pPr>
              <w:rPr>
                <w:sz w:val="24"/>
                <w:szCs w:val="24"/>
              </w:rPr>
            </w:pPr>
            <w:r w:rsidRPr="004A4F10">
              <w:rPr>
                <w:color w:val="FF0000"/>
                <w:sz w:val="24"/>
                <w:szCs w:val="24"/>
              </w:rPr>
              <w:t>Victoria</w:t>
            </w:r>
            <w:r>
              <w:rPr>
                <w:sz w:val="24"/>
                <w:szCs w:val="24"/>
              </w:rPr>
              <w:t xml:space="preserve"> -Ask Stuart Sheridan for a contact at LCFT who has more of a clinical focus.  </w:t>
            </w:r>
          </w:p>
        </w:tc>
        <w:tc>
          <w:tcPr>
            <w:tcW w:w="1788" w:type="dxa"/>
          </w:tcPr>
          <w:p w14:paraId="2B718F59" w14:textId="77777777" w:rsidR="00583DD3" w:rsidRDefault="00583DD3" w:rsidP="00583DD3">
            <w:r w:rsidRPr="00437B46">
              <w:rPr>
                <w:rFonts w:ascii="Corbel" w:hAnsi="Corbel"/>
              </w:rPr>
              <w:t>2</w:t>
            </w:r>
            <w:r w:rsidRPr="00437B46">
              <w:rPr>
                <w:rFonts w:ascii="Corbel" w:hAnsi="Corbel"/>
                <w:vertAlign w:val="superscript"/>
              </w:rPr>
              <w:t>nd</w:t>
            </w:r>
            <w:r w:rsidRPr="00437B46">
              <w:rPr>
                <w:rFonts w:ascii="Corbel" w:hAnsi="Corbel"/>
              </w:rPr>
              <w:t xml:space="preserve"> July</w:t>
            </w:r>
          </w:p>
        </w:tc>
        <w:tc>
          <w:tcPr>
            <w:tcW w:w="1463" w:type="dxa"/>
          </w:tcPr>
          <w:p w14:paraId="3E950EA4" w14:textId="77777777" w:rsidR="00583DD3" w:rsidRPr="00BF6B5E" w:rsidRDefault="00583DD3" w:rsidP="00583DD3">
            <w:pPr>
              <w:ind w:left="-60"/>
              <w:rPr>
                <w:rFonts w:ascii="Corbel" w:hAnsi="Corbel"/>
              </w:rPr>
            </w:pPr>
            <w:r>
              <w:rPr>
                <w:rFonts w:ascii="Corbel" w:hAnsi="Corbel"/>
              </w:rPr>
              <w:t>Ongoing</w:t>
            </w:r>
          </w:p>
        </w:tc>
      </w:tr>
      <w:tr w:rsidR="00583DD3" w:rsidRPr="00BF6B5E" w14:paraId="57FCA244" w14:textId="77777777" w:rsidTr="00583DD3">
        <w:trPr>
          <w:trHeight w:val="221"/>
        </w:trPr>
        <w:tc>
          <w:tcPr>
            <w:tcW w:w="4334" w:type="dxa"/>
          </w:tcPr>
          <w:p w14:paraId="265B5062" w14:textId="77777777" w:rsidR="00583DD3" w:rsidRPr="008E0D66" w:rsidRDefault="00583DD3" w:rsidP="00583DD3">
            <w:pPr>
              <w:rPr>
                <w:sz w:val="24"/>
                <w:szCs w:val="24"/>
              </w:rPr>
            </w:pPr>
            <w:r>
              <w:rPr>
                <w:color w:val="FF0000"/>
                <w:sz w:val="24"/>
                <w:szCs w:val="24"/>
              </w:rPr>
              <w:t xml:space="preserve">Victoria </w:t>
            </w:r>
            <w:r>
              <w:rPr>
                <w:sz w:val="24"/>
                <w:szCs w:val="24"/>
              </w:rPr>
              <w:t xml:space="preserve">– Get an update from Andrew Procter regarding the future of the </w:t>
            </w:r>
            <w:r w:rsidRPr="00D37C43">
              <w:rPr>
                <w:sz w:val="24"/>
                <w:szCs w:val="24"/>
              </w:rPr>
              <w:t>criminal Justice subgroup.</w:t>
            </w:r>
            <w:r>
              <w:rPr>
                <w:sz w:val="24"/>
                <w:szCs w:val="24"/>
              </w:rPr>
              <w:t xml:space="preserve"> The most recent information we have received was that he was looking to hand over the lead of this group. </w:t>
            </w:r>
          </w:p>
        </w:tc>
        <w:tc>
          <w:tcPr>
            <w:tcW w:w="1788" w:type="dxa"/>
          </w:tcPr>
          <w:p w14:paraId="182773FB" w14:textId="77777777" w:rsidR="00583DD3" w:rsidRDefault="00583DD3" w:rsidP="00583DD3">
            <w:r w:rsidRPr="00437B46">
              <w:rPr>
                <w:rFonts w:ascii="Corbel" w:hAnsi="Corbel"/>
              </w:rPr>
              <w:t>2</w:t>
            </w:r>
            <w:r w:rsidRPr="00437B46">
              <w:rPr>
                <w:rFonts w:ascii="Corbel" w:hAnsi="Corbel"/>
                <w:vertAlign w:val="superscript"/>
              </w:rPr>
              <w:t>nd</w:t>
            </w:r>
            <w:r w:rsidRPr="00437B46">
              <w:rPr>
                <w:rFonts w:ascii="Corbel" w:hAnsi="Corbel"/>
              </w:rPr>
              <w:t xml:space="preserve"> July</w:t>
            </w:r>
          </w:p>
        </w:tc>
        <w:tc>
          <w:tcPr>
            <w:tcW w:w="1463" w:type="dxa"/>
          </w:tcPr>
          <w:p w14:paraId="3C991663" w14:textId="77777777" w:rsidR="00583DD3" w:rsidRPr="00BF6B5E" w:rsidRDefault="00583DD3" w:rsidP="00583DD3">
            <w:pPr>
              <w:ind w:left="-60"/>
              <w:rPr>
                <w:rFonts w:ascii="Corbel" w:hAnsi="Corbel"/>
              </w:rPr>
            </w:pPr>
            <w:r>
              <w:rPr>
                <w:rFonts w:ascii="Corbel" w:hAnsi="Corbel"/>
              </w:rPr>
              <w:t>Ongoing</w:t>
            </w:r>
          </w:p>
        </w:tc>
      </w:tr>
      <w:tr w:rsidR="00583DD3" w:rsidRPr="00BF6B5E" w14:paraId="446BE520" w14:textId="77777777" w:rsidTr="00583DD3">
        <w:trPr>
          <w:trHeight w:val="221"/>
        </w:trPr>
        <w:tc>
          <w:tcPr>
            <w:tcW w:w="4334" w:type="dxa"/>
          </w:tcPr>
          <w:p w14:paraId="11E9DD6D" w14:textId="77777777" w:rsidR="00583DD3" w:rsidRPr="00D37C43" w:rsidRDefault="00583DD3" w:rsidP="00583DD3">
            <w:pPr>
              <w:rPr>
                <w:color w:val="FF0000"/>
                <w:sz w:val="24"/>
                <w:szCs w:val="24"/>
              </w:rPr>
            </w:pPr>
            <w:r w:rsidRPr="004A4F10">
              <w:rPr>
                <w:color w:val="FF0000"/>
                <w:sz w:val="24"/>
                <w:szCs w:val="24"/>
              </w:rPr>
              <w:t xml:space="preserve">Communications group </w:t>
            </w:r>
            <w:r>
              <w:rPr>
                <w:sz w:val="24"/>
                <w:szCs w:val="24"/>
              </w:rPr>
              <w:t xml:space="preserve">- to focus on getting more members Engagement VCFS need reps District council and housing leads. </w:t>
            </w:r>
          </w:p>
          <w:p w14:paraId="53E06674" w14:textId="77777777" w:rsidR="00583DD3" w:rsidRPr="008E0D66" w:rsidRDefault="00583DD3" w:rsidP="00583DD3">
            <w:pPr>
              <w:rPr>
                <w:sz w:val="24"/>
                <w:szCs w:val="24"/>
              </w:rPr>
            </w:pPr>
          </w:p>
        </w:tc>
        <w:tc>
          <w:tcPr>
            <w:tcW w:w="1788" w:type="dxa"/>
          </w:tcPr>
          <w:p w14:paraId="62C75165" w14:textId="77777777" w:rsidR="00583DD3" w:rsidRDefault="00583DD3" w:rsidP="00583DD3">
            <w:r w:rsidRPr="00437B46">
              <w:rPr>
                <w:rFonts w:ascii="Corbel" w:hAnsi="Corbel"/>
              </w:rPr>
              <w:t>2</w:t>
            </w:r>
            <w:r w:rsidRPr="00437B46">
              <w:rPr>
                <w:rFonts w:ascii="Corbel" w:hAnsi="Corbel"/>
                <w:vertAlign w:val="superscript"/>
              </w:rPr>
              <w:t>nd</w:t>
            </w:r>
            <w:r w:rsidRPr="00437B46">
              <w:rPr>
                <w:rFonts w:ascii="Corbel" w:hAnsi="Corbel"/>
              </w:rPr>
              <w:t xml:space="preserve"> July</w:t>
            </w:r>
          </w:p>
        </w:tc>
        <w:tc>
          <w:tcPr>
            <w:tcW w:w="1463" w:type="dxa"/>
          </w:tcPr>
          <w:p w14:paraId="138A870E" w14:textId="77777777" w:rsidR="00583DD3" w:rsidRDefault="00583DD3" w:rsidP="00583DD3">
            <w:pPr>
              <w:ind w:left="-60"/>
              <w:rPr>
                <w:rFonts w:ascii="Corbel" w:hAnsi="Corbel"/>
              </w:rPr>
            </w:pPr>
            <w:r>
              <w:rPr>
                <w:rFonts w:ascii="Corbel" w:hAnsi="Corbel"/>
              </w:rPr>
              <w:t>Ongoing</w:t>
            </w:r>
          </w:p>
        </w:tc>
      </w:tr>
      <w:tr w:rsidR="00583DD3" w:rsidRPr="00BF6B5E" w14:paraId="083A672B" w14:textId="77777777" w:rsidTr="00583DD3">
        <w:trPr>
          <w:trHeight w:val="221"/>
        </w:trPr>
        <w:tc>
          <w:tcPr>
            <w:tcW w:w="4334" w:type="dxa"/>
          </w:tcPr>
          <w:p w14:paraId="7A41C993" w14:textId="77777777" w:rsidR="00583DD3" w:rsidRPr="00D70320" w:rsidRDefault="00583DD3" w:rsidP="00583DD3">
            <w:pPr>
              <w:rPr>
                <w:sz w:val="24"/>
                <w:szCs w:val="24"/>
              </w:rPr>
            </w:pPr>
            <w:r w:rsidRPr="00D70320">
              <w:rPr>
                <w:color w:val="FF0000"/>
                <w:sz w:val="24"/>
                <w:szCs w:val="24"/>
              </w:rPr>
              <w:t xml:space="preserve">Kiran Banati – </w:t>
            </w:r>
            <w:r w:rsidRPr="00D70320">
              <w:rPr>
                <w:sz w:val="24"/>
                <w:szCs w:val="24"/>
              </w:rPr>
              <w:t xml:space="preserve">Take a lead on organising the Transition Subgroup.  </w:t>
            </w:r>
          </w:p>
          <w:p w14:paraId="48DEFB25" w14:textId="77777777" w:rsidR="00583DD3" w:rsidRDefault="00583DD3" w:rsidP="00583DD3">
            <w:pPr>
              <w:rPr>
                <w:color w:val="FF0000"/>
                <w:sz w:val="24"/>
                <w:szCs w:val="24"/>
              </w:rPr>
            </w:pPr>
          </w:p>
        </w:tc>
        <w:tc>
          <w:tcPr>
            <w:tcW w:w="1788" w:type="dxa"/>
          </w:tcPr>
          <w:p w14:paraId="2D55A644" w14:textId="77777777" w:rsidR="00583DD3" w:rsidRDefault="00583DD3" w:rsidP="00583DD3">
            <w:r w:rsidRPr="00437B46">
              <w:rPr>
                <w:rFonts w:ascii="Corbel" w:hAnsi="Corbel"/>
              </w:rPr>
              <w:t>2</w:t>
            </w:r>
            <w:r w:rsidRPr="00437B46">
              <w:rPr>
                <w:rFonts w:ascii="Corbel" w:hAnsi="Corbel"/>
                <w:vertAlign w:val="superscript"/>
              </w:rPr>
              <w:t>nd</w:t>
            </w:r>
            <w:r w:rsidRPr="00437B46">
              <w:rPr>
                <w:rFonts w:ascii="Corbel" w:hAnsi="Corbel"/>
              </w:rPr>
              <w:t xml:space="preserve"> July</w:t>
            </w:r>
          </w:p>
        </w:tc>
        <w:tc>
          <w:tcPr>
            <w:tcW w:w="1463" w:type="dxa"/>
          </w:tcPr>
          <w:p w14:paraId="49D840CA" w14:textId="77777777" w:rsidR="00583DD3" w:rsidRDefault="00583DD3" w:rsidP="00583DD3">
            <w:pPr>
              <w:ind w:left="-60"/>
              <w:rPr>
                <w:rFonts w:ascii="Corbel" w:hAnsi="Corbel"/>
              </w:rPr>
            </w:pPr>
            <w:r>
              <w:rPr>
                <w:rFonts w:ascii="Corbel" w:hAnsi="Corbel"/>
              </w:rPr>
              <w:t>Ongoing</w:t>
            </w:r>
          </w:p>
        </w:tc>
      </w:tr>
      <w:tr w:rsidR="00583DD3" w:rsidRPr="00BF6B5E" w14:paraId="0569ACDC" w14:textId="77777777" w:rsidTr="00583DD3">
        <w:trPr>
          <w:trHeight w:val="221"/>
        </w:trPr>
        <w:tc>
          <w:tcPr>
            <w:tcW w:w="4334" w:type="dxa"/>
          </w:tcPr>
          <w:p w14:paraId="439491AC" w14:textId="77777777" w:rsidR="00583DD3" w:rsidRPr="00D70320" w:rsidRDefault="00583DD3" w:rsidP="00583DD3">
            <w:pPr>
              <w:rPr>
                <w:sz w:val="24"/>
                <w:szCs w:val="24"/>
              </w:rPr>
            </w:pPr>
            <w:r w:rsidRPr="00D70320">
              <w:rPr>
                <w:color w:val="FF0000"/>
                <w:sz w:val="24"/>
                <w:szCs w:val="24"/>
              </w:rPr>
              <w:t xml:space="preserve">Victoria – </w:t>
            </w:r>
            <w:r w:rsidRPr="00D70320">
              <w:rPr>
                <w:sz w:val="24"/>
                <w:szCs w:val="24"/>
              </w:rPr>
              <w:t>Set up meetings which are purely focused on membership of the Board and the Boards priorities.</w:t>
            </w:r>
          </w:p>
          <w:p w14:paraId="35A53E0A" w14:textId="77777777" w:rsidR="00583DD3" w:rsidRDefault="00583DD3" w:rsidP="00583DD3">
            <w:pPr>
              <w:rPr>
                <w:color w:val="FF0000"/>
                <w:sz w:val="24"/>
                <w:szCs w:val="24"/>
              </w:rPr>
            </w:pPr>
          </w:p>
        </w:tc>
        <w:tc>
          <w:tcPr>
            <w:tcW w:w="1788" w:type="dxa"/>
          </w:tcPr>
          <w:p w14:paraId="1F49D535" w14:textId="77777777" w:rsidR="00583DD3" w:rsidRDefault="00583DD3" w:rsidP="00583DD3">
            <w:r w:rsidRPr="00437B46">
              <w:rPr>
                <w:rFonts w:ascii="Corbel" w:hAnsi="Corbel"/>
              </w:rPr>
              <w:t>2</w:t>
            </w:r>
            <w:r w:rsidRPr="00437B46">
              <w:rPr>
                <w:rFonts w:ascii="Corbel" w:hAnsi="Corbel"/>
                <w:vertAlign w:val="superscript"/>
              </w:rPr>
              <w:t>nd</w:t>
            </w:r>
            <w:r w:rsidRPr="00437B46">
              <w:rPr>
                <w:rFonts w:ascii="Corbel" w:hAnsi="Corbel"/>
              </w:rPr>
              <w:t xml:space="preserve"> July</w:t>
            </w:r>
          </w:p>
        </w:tc>
        <w:tc>
          <w:tcPr>
            <w:tcW w:w="1463" w:type="dxa"/>
          </w:tcPr>
          <w:p w14:paraId="6E852858" w14:textId="77777777" w:rsidR="00583DD3" w:rsidRDefault="00583DD3" w:rsidP="00583DD3">
            <w:pPr>
              <w:ind w:left="-60"/>
              <w:rPr>
                <w:rFonts w:ascii="Corbel" w:hAnsi="Corbel"/>
              </w:rPr>
            </w:pPr>
            <w:r>
              <w:rPr>
                <w:rFonts w:ascii="Corbel" w:hAnsi="Corbel"/>
              </w:rPr>
              <w:t>Ongoing</w:t>
            </w:r>
          </w:p>
        </w:tc>
      </w:tr>
    </w:tbl>
    <w:p w14:paraId="7F54B30E" w14:textId="77777777" w:rsidR="004A4F10" w:rsidRDefault="004A4F10" w:rsidP="006508F1">
      <w:pPr>
        <w:rPr>
          <w:b/>
          <w:sz w:val="24"/>
          <w:szCs w:val="24"/>
        </w:rPr>
      </w:pPr>
    </w:p>
    <w:p w14:paraId="6F661A97" w14:textId="77777777" w:rsidR="004A4F10" w:rsidRDefault="004A4F10" w:rsidP="006508F1">
      <w:pPr>
        <w:rPr>
          <w:b/>
          <w:sz w:val="24"/>
          <w:szCs w:val="24"/>
        </w:rPr>
      </w:pPr>
    </w:p>
    <w:p w14:paraId="3B171275" w14:textId="77777777" w:rsidR="004A4F10" w:rsidRDefault="004A4F10" w:rsidP="006508F1">
      <w:pPr>
        <w:rPr>
          <w:b/>
          <w:sz w:val="24"/>
          <w:szCs w:val="24"/>
        </w:rPr>
      </w:pPr>
    </w:p>
    <w:p w14:paraId="7F2BF93A" w14:textId="77777777" w:rsidR="004A4F10" w:rsidRDefault="004A4F10" w:rsidP="006508F1">
      <w:pPr>
        <w:rPr>
          <w:b/>
          <w:sz w:val="24"/>
          <w:szCs w:val="24"/>
        </w:rPr>
      </w:pPr>
    </w:p>
    <w:p w14:paraId="55052765" w14:textId="77777777" w:rsidR="004A4F10" w:rsidRDefault="004A4F10" w:rsidP="006508F1">
      <w:pPr>
        <w:rPr>
          <w:b/>
          <w:sz w:val="24"/>
          <w:szCs w:val="24"/>
        </w:rPr>
      </w:pPr>
    </w:p>
    <w:p w14:paraId="41C53B50" w14:textId="77777777" w:rsidR="004A4F10" w:rsidRDefault="004A4F10" w:rsidP="006508F1">
      <w:pPr>
        <w:rPr>
          <w:b/>
          <w:sz w:val="24"/>
          <w:szCs w:val="24"/>
        </w:rPr>
      </w:pPr>
    </w:p>
    <w:p w14:paraId="46813BF0" w14:textId="77777777" w:rsidR="004A4F10" w:rsidRDefault="004A4F10" w:rsidP="006508F1">
      <w:pPr>
        <w:rPr>
          <w:b/>
          <w:sz w:val="24"/>
          <w:szCs w:val="24"/>
        </w:rPr>
      </w:pPr>
    </w:p>
    <w:p w14:paraId="66E531CA" w14:textId="77777777" w:rsidR="004A4F10" w:rsidRDefault="004A4F10" w:rsidP="006508F1">
      <w:pPr>
        <w:rPr>
          <w:b/>
          <w:sz w:val="24"/>
          <w:szCs w:val="24"/>
        </w:rPr>
      </w:pPr>
    </w:p>
    <w:p w14:paraId="01B3F6CA" w14:textId="77777777" w:rsidR="004A4F10" w:rsidRDefault="004A4F10" w:rsidP="006508F1">
      <w:pPr>
        <w:rPr>
          <w:b/>
          <w:sz w:val="24"/>
          <w:szCs w:val="24"/>
        </w:rPr>
      </w:pPr>
    </w:p>
    <w:p w14:paraId="700F6624" w14:textId="77777777" w:rsidR="004A4F10" w:rsidRDefault="004A4F10" w:rsidP="006508F1">
      <w:pPr>
        <w:rPr>
          <w:b/>
          <w:sz w:val="24"/>
          <w:szCs w:val="24"/>
        </w:rPr>
      </w:pPr>
    </w:p>
    <w:p w14:paraId="29124EDE" w14:textId="77777777" w:rsidR="00583DD3" w:rsidRDefault="00583DD3" w:rsidP="006508F1">
      <w:pPr>
        <w:rPr>
          <w:b/>
          <w:sz w:val="24"/>
          <w:szCs w:val="24"/>
        </w:rPr>
      </w:pPr>
    </w:p>
    <w:p w14:paraId="3E686D38" w14:textId="77777777" w:rsidR="00583DD3" w:rsidRDefault="00583DD3" w:rsidP="006508F1">
      <w:pPr>
        <w:rPr>
          <w:b/>
          <w:sz w:val="24"/>
          <w:szCs w:val="24"/>
        </w:rPr>
      </w:pPr>
    </w:p>
    <w:p w14:paraId="4732DDA0" w14:textId="77777777" w:rsidR="00583DD3" w:rsidRDefault="00583DD3" w:rsidP="006508F1">
      <w:pPr>
        <w:rPr>
          <w:b/>
          <w:sz w:val="24"/>
          <w:szCs w:val="24"/>
        </w:rPr>
      </w:pPr>
    </w:p>
    <w:p w14:paraId="056D2CA1" w14:textId="77777777" w:rsidR="00583DD3" w:rsidRDefault="00583DD3" w:rsidP="006508F1">
      <w:pPr>
        <w:rPr>
          <w:b/>
          <w:sz w:val="24"/>
          <w:szCs w:val="24"/>
        </w:rPr>
      </w:pPr>
    </w:p>
    <w:p w14:paraId="4855C65F" w14:textId="77777777" w:rsidR="00583DD3" w:rsidRDefault="00583DD3" w:rsidP="006508F1">
      <w:pPr>
        <w:rPr>
          <w:b/>
          <w:sz w:val="24"/>
          <w:szCs w:val="24"/>
        </w:rPr>
      </w:pPr>
    </w:p>
    <w:p w14:paraId="1DA818F5" w14:textId="77777777" w:rsidR="00583DD3" w:rsidRDefault="00583DD3" w:rsidP="006508F1">
      <w:pPr>
        <w:rPr>
          <w:b/>
          <w:sz w:val="24"/>
          <w:szCs w:val="24"/>
        </w:rPr>
      </w:pPr>
    </w:p>
    <w:p w14:paraId="54D23ECD" w14:textId="77777777" w:rsidR="00583DD3" w:rsidRDefault="00583DD3" w:rsidP="006508F1">
      <w:pPr>
        <w:rPr>
          <w:b/>
          <w:sz w:val="24"/>
          <w:szCs w:val="24"/>
        </w:rPr>
      </w:pPr>
    </w:p>
    <w:p w14:paraId="20C02979" w14:textId="77777777" w:rsidR="00583DD3" w:rsidRDefault="00583DD3" w:rsidP="006508F1">
      <w:pPr>
        <w:rPr>
          <w:b/>
          <w:sz w:val="24"/>
          <w:szCs w:val="24"/>
        </w:rPr>
      </w:pPr>
    </w:p>
    <w:p w14:paraId="0703C91F" w14:textId="77777777" w:rsidR="00583DD3" w:rsidRDefault="00583DD3" w:rsidP="006508F1">
      <w:pPr>
        <w:rPr>
          <w:b/>
          <w:sz w:val="24"/>
          <w:szCs w:val="24"/>
        </w:rPr>
      </w:pPr>
    </w:p>
    <w:p w14:paraId="37476CA6" w14:textId="77777777" w:rsidR="00583DD3" w:rsidRDefault="00583DD3" w:rsidP="006508F1">
      <w:pPr>
        <w:rPr>
          <w:b/>
          <w:sz w:val="24"/>
          <w:szCs w:val="24"/>
        </w:rPr>
      </w:pPr>
    </w:p>
    <w:p w14:paraId="4A1FF399" w14:textId="77777777" w:rsidR="00583DD3" w:rsidRDefault="00583DD3" w:rsidP="006508F1">
      <w:pPr>
        <w:rPr>
          <w:b/>
          <w:sz w:val="24"/>
          <w:szCs w:val="24"/>
        </w:rPr>
      </w:pPr>
    </w:p>
    <w:p w14:paraId="46D0FF83" w14:textId="77777777" w:rsidR="00583DD3" w:rsidRDefault="00583DD3" w:rsidP="006508F1">
      <w:pPr>
        <w:rPr>
          <w:b/>
          <w:sz w:val="24"/>
          <w:szCs w:val="24"/>
        </w:rPr>
      </w:pPr>
    </w:p>
    <w:p w14:paraId="5AE710A4" w14:textId="77777777" w:rsidR="00583DD3" w:rsidRDefault="00583DD3" w:rsidP="006508F1">
      <w:pPr>
        <w:rPr>
          <w:b/>
          <w:sz w:val="24"/>
          <w:szCs w:val="24"/>
        </w:rPr>
      </w:pPr>
    </w:p>
    <w:p w14:paraId="6D764B6D" w14:textId="77777777" w:rsidR="00583DD3" w:rsidRDefault="00583DD3" w:rsidP="006508F1">
      <w:pPr>
        <w:rPr>
          <w:b/>
          <w:sz w:val="24"/>
          <w:szCs w:val="24"/>
        </w:rPr>
      </w:pPr>
    </w:p>
    <w:p w14:paraId="19CE6D37" w14:textId="44D8A9B8" w:rsidR="00B9559B" w:rsidRDefault="00B9559B" w:rsidP="006508F1">
      <w:pPr>
        <w:rPr>
          <w:b/>
          <w:sz w:val="24"/>
          <w:szCs w:val="24"/>
        </w:rPr>
      </w:pPr>
      <w:r>
        <w:rPr>
          <w:b/>
          <w:sz w:val="24"/>
          <w:szCs w:val="24"/>
        </w:rPr>
        <w:t>The next meeting is the 2</w:t>
      </w:r>
      <w:r w:rsidR="00305907">
        <w:rPr>
          <w:b/>
          <w:sz w:val="24"/>
          <w:szCs w:val="24"/>
        </w:rPr>
        <w:t>0</w:t>
      </w:r>
      <w:r w:rsidR="00305907" w:rsidRPr="00305907">
        <w:rPr>
          <w:b/>
          <w:sz w:val="24"/>
          <w:szCs w:val="24"/>
          <w:vertAlign w:val="superscript"/>
        </w:rPr>
        <w:t>th</w:t>
      </w:r>
      <w:r w:rsidR="00305907">
        <w:rPr>
          <w:b/>
          <w:sz w:val="24"/>
          <w:szCs w:val="24"/>
        </w:rPr>
        <w:t xml:space="preserve"> September </w:t>
      </w:r>
      <w:r>
        <w:rPr>
          <w:b/>
          <w:sz w:val="24"/>
          <w:szCs w:val="24"/>
        </w:rPr>
        <w:t>2018 at 10am until 12:30p</w:t>
      </w:r>
      <w:r w:rsidR="00305907">
        <w:rPr>
          <w:b/>
          <w:sz w:val="24"/>
          <w:szCs w:val="24"/>
        </w:rPr>
        <w:t>m in Committee Room C</w:t>
      </w:r>
      <w:r>
        <w:rPr>
          <w:b/>
          <w:sz w:val="24"/>
          <w:szCs w:val="24"/>
        </w:rPr>
        <w:t>, County Hall, Preston, P</w:t>
      </w:r>
      <w:r w:rsidR="00484CBC">
        <w:rPr>
          <w:b/>
          <w:sz w:val="24"/>
          <w:szCs w:val="24"/>
        </w:rPr>
        <w:t>R</w:t>
      </w:r>
      <w:r>
        <w:rPr>
          <w:b/>
          <w:sz w:val="24"/>
          <w:szCs w:val="24"/>
        </w:rPr>
        <w:t xml:space="preserve">1 8XJ.  </w:t>
      </w:r>
    </w:p>
    <w:p w14:paraId="1F40A462" w14:textId="77777777" w:rsidR="00DE0AEB" w:rsidRPr="0077008F" w:rsidRDefault="00DE0AEB" w:rsidP="0077008F">
      <w:pPr>
        <w:rPr>
          <w:sz w:val="24"/>
          <w:szCs w:val="24"/>
        </w:rPr>
      </w:pPr>
    </w:p>
    <w:sectPr w:rsidR="00DE0AEB" w:rsidRPr="007700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ECCE1" w14:textId="77777777" w:rsidR="006E5518" w:rsidRDefault="006E5518" w:rsidP="006E5518">
      <w:pPr>
        <w:spacing w:after="0" w:line="240" w:lineRule="auto"/>
      </w:pPr>
      <w:r>
        <w:separator/>
      </w:r>
    </w:p>
  </w:endnote>
  <w:endnote w:type="continuationSeparator" w:id="0">
    <w:p w14:paraId="40BA8257" w14:textId="77777777" w:rsidR="006E5518" w:rsidRDefault="006E5518" w:rsidP="006E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24E44" w14:textId="77777777" w:rsidR="006E5518" w:rsidRDefault="006E5518" w:rsidP="006E5518">
      <w:pPr>
        <w:spacing w:after="0" w:line="240" w:lineRule="auto"/>
      </w:pPr>
      <w:r>
        <w:separator/>
      </w:r>
    </w:p>
  </w:footnote>
  <w:footnote w:type="continuationSeparator" w:id="0">
    <w:p w14:paraId="447AC96B" w14:textId="77777777" w:rsidR="006E5518" w:rsidRDefault="006E5518" w:rsidP="006E5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940"/>
    <w:multiLevelType w:val="hybridMultilevel"/>
    <w:tmpl w:val="F462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144D"/>
    <w:multiLevelType w:val="hybridMultilevel"/>
    <w:tmpl w:val="18221D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1D5A97"/>
    <w:multiLevelType w:val="hybridMultilevel"/>
    <w:tmpl w:val="224034C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57384296"/>
    <w:multiLevelType w:val="hybridMultilevel"/>
    <w:tmpl w:val="660A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0738AD"/>
    <w:multiLevelType w:val="hybridMultilevel"/>
    <w:tmpl w:val="095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2A"/>
    <w:rsid w:val="00013FAE"/>
    <w:rsid w:val="0004170A"/>
    <w:rsid w:val="00085730"/>
    <w:rsid w:val="000C58AF"/>
    <w:rsid w:val="000F502B"/>
    <w:rsid w:val="0011240F"/>
    <w:rsid w:val="001F6DAE"/>
    <w:rsid w:val="00223C67"/>
    <w:rsid w:val="002606F4"/>
    <w:rsid w:val="0027094E"/>
    <w:rsid w:val="00293043"/>
    <w:rsid w:val="002B42F1"/>
    <w:rsid w:val="003045B6"/>
    <w:rsid w:val="00305907"/>
    <w:rsid w:val="0033419C"/>
    <w:rsid w:val="00425C38"/>
    <w:rsid w:val="00484CBC"/>
    <w:rsid w:val="004A4F10"/>
    <w:rsid w:val="004D3016"/>
    <w:rsid w:val="004E765F"/>
    <w:rsid w:val="005078A2"/>
    <w:rsid w:val="00583DD3"/>
    <w:rsid w:val="005E0328"/>
    <w:rsid w:val="005F0E2A"/>
    <w:rsid w:val="006279A5"/>
    <w:rsid w:val="006508F1"/>
    <w:rsid w:val="00685977"/>
    <w:rsid w:val="00692F5C"/>
    <w:rsid w:val="006A4218"/>
    <w:rsid w:val="006E5518"/>
    <w:rsid w:val="0077008F"/>
    <w:rsid w:val="00780CE4"/>
    <w:rsid w:val="008B55AC"/>
    <w:rsid w:val="008E0D66"/>
    <w:rsid w:val="009D62E6"/>
    <w:rsid w:val="009F127B"/>
    <w:rsid w:val="00A50CE8"/>
    <w:rsid w:val="00A64F71"/>
    <w:rsid w:val="00A93F0F"/>
    <w:rsid w:val="00AC0F9A"/>
    <w:rsid w:val="00B17C7B"/>
    <w:rsid w:val="00B434FF"/>
    <w:rsid w:val="00B9559B"/>
    <w:rsid w:val="00C1627F"/>
    <w:rsid w:val="00C21DEE"/>
    <w:rsid w:val="00C24863"/>
    <w:rsid w:val="00C3224D"/>
    <w:rsid w:val="00CB2E99"/>
    <w:rsid w:val="00CD448C"/>
    <w:rsid w:val="00D37C43"/>
    <w:rsid w:val="00D41E09"/>
    <w:rsid w:val="00D70320"/>
    <w:rsid w:val="00DC30C6"/>
    <w:rsid w:val="00DC3A63"/>
    <w:rsid w:val="00DE0AEB"/>
    <w:rsid w:val="00EE5156"/>
    <w:rsid w:val="00EF1EF3"/>
    <w:rsid w:val="00F5290F"/>
    <w:rsid w:val="00FB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B865"/>
  <w15:chartTrackingRefBased/>
  <w15:docId w15:val="{545D72D3-D227-4B71-9747-B62B9D16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518"/>
  </w:style>
  <w:style w:type="paragraph" w:styleId="Footer">
    <w:name w:val="footer"/>
    <w:basedOn w:val="Normal"/>
    <w:link w:val="FooterChar"/>
    <w:uiPriority w:val="99"/>
    <w:unhideWhenUsed/>
    <w:rsid w:val="006E5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518"/>
  </w:style>
  <w:style w:type="paragraph" w:styleId="ListParagraph">
    <w:name w:val="List Paragraph"/>
    <w:basedOn w:val="Normal"/>
    <w:uiPriority w:val="34"/>
    <w:qFormat/>
    <w:rsid w:val="00A64F71"/>
    <w:pPr>
      <w:ind w:left="720"/>
      <w:contextualSpacing/>
    </w:pPr>
  </w:style>
  <w:style w:type="character" w:styleId="Hyperlink">
    <w:name w:val="Hyperlink"/>
    <w:basedOn w:val="DefaultParagraphFont"/>
    <w:uiPriority w:val="99"/>
    <w:unhideWhenUsed/>
    <w:rsid w:val="006508F1"/>
    <w:rPr>
      <w:color w:val="0563C1" w:themeColor="hyperlink"/>
      <w:u w:val="single"/>
    </w:rPr>
  </w:style>
  <w:style w:type="character" w:styleId="FollowedHyperlink">
    <w:name w:val="FollowedHyperlink"/>
    <w:basedOn w:val="DefaultParagraphFont"/>
    <w:uiPriority w:val="99"/>
    <w:semiHidden/>
    <w:unhideWhenUsed/>
    <w:rsid w:val="0033419C"/>
    <w:rPr>
      <w:color w:val="954F72" w:themeColor="followedHyperlink"/>
      <w:u w:val="single"/>
    </w:rPr>
  </w:style>
  <w:style w:type="character" w:styleId="CommentReference">
    <w:name w:val="annotation reference"/>
    <w:basedOn w:val="DefaultParagraphFont"/>
    <w:uiPriority w:val="99"/>
    <w:semiHidden/>
    <w:unhideWhenUsed/>
    <w:rsid w:val="00780CE4"/>
    <w:rPr>
      <w:sz w:val="16"/>
      <w:szCs w:val="16"/>
    </w:rPr>
  </w:style>
  <w:style w:type="paragraph" w:styleId="CommentText">
    <w:name w:val="annotation text"/>
    <w:basedOn w:val="Normal"/>
    <w:link w:val="CommentTextChar"/>
    <w:uiPriority w:val="99"/>
    <w:semiHidden/>
    <w:unhideWhenUsed/>
    <w:rsid w:val="00780CE4"/>
    <w:pPr>
      <w:spacing w:line="240" w:lineRule="auto"/>
    </w:pPr>
    <w:rPr>
      <w:sz w:val="20"/>
      <w:szCs w:val="20"/>
    </w:rPr>
  </w:style>
  <w:style w:type="character" w:customStyle="1" w:styleId="CommentTextChar">
    <w:name w:val="Comment Text Char"/>
    <w:basedOn w:val="DefaultParagraphFont"/>
    <w:link w:val="CommentText"/>
    <w:uiPriority w:val="99"/>
    <w:semiHidden/>
    <w:rsid w:val="00780CE4"/>
    <w:rPr>
      <w:sz w:val="20"/>
      <w:szCs w:val="20"/>
    </w:rPr>
  </w:style>
  <w:style w:type="paragraph" w:styleId="CommentSubject">
    <w:name w:val="annotation subject"/>
    <w:basedOn w:val="CommentText"/>
    <w:next w:val="CommentText"/>
    <w:link w:val="CommentSubjectChar"/>
    <w:uiPriority w:val="99"/>
    <w:semiHidden/>
    <w:unhideWhenUsed/>
    <w:rsid w:val="00780CE4"/>
    <w:rPr>
      <w:b/>
      <w:bCs/>
    </w:rPr>
  </w:style>
  <w:style w:type="character" w:customStyle="1" w:styleId="CommentSubjectChar">
    <w:name w:val="Comment Subject Char"/>
    <w:basedOn w:val="CommentTextChar"/>
    <w:link w:val="CommentSubject"/>
    <w:uiPriority w:val="99"/>
    <w:semiHidden/>
    <w:rsid w:val="00780CE4"/>
    <w:rPr>
      <w:b/>
      <w:bCs/>
      <w:sz w:val="20"/>
      <w:szCs w:val="20"/>
    </w:rPr>
  </w:style>
  <w:style w:type="paragraph" w:styleId="BalloonText">
    <w:name w:val="Balloon Text"/>
    <w:basedOn w:val="Normal"/>
    <w:link w:val="BalloonTextChar"/>
    <w:uiPriority w:val="99"/>
    <w:semiHidden/>
    <w:unhideWhenUsed/>
    <w:rsid w:val="00780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17389">
      <w:bodyDiv w:val="1"/>
      <w:marLeft w:val="0"/>
      <w:marRight w:val="0"/>
      <w:marTop w:val="0"/>
      <w:marBottom w:val="0"/>
      <w:divBdr>
        <w:top w:val="none" w:sz="0" w:space="0" w:color="auto"/>
        <w:left w:val="none" w:sz="0" w:space="0" w:color="auto"/>
        <w:bottom w:val="none" w:sz="0" w:space="0" w:color="auto"/>
        <w:right w:val="none" w:sz="0" w:space="0" w:color="auto"/>
      </w:divBdr>
    </w:div>
    <w:div w:id="1533573260">
      <w:bodyDiv w:val="1"/>
      <w:marLeft w:val="0"/>
      <w:marRight w:val="0"/>
      <w:marTop w:val="0"/>
      <w:marBottom w:val="0"/>
      <w:divBdr>
        <w:top w:val="none" w:sz="0" w:space="0" w:color="auto"/>
        <w:left w:val="none" w:sz="0" w:space="0" w:color="auto"/>
        <w:bottom w:val="none" w:sz="0" w:space="0" w:color="auto"/>
        <w:right w:val="none" w:sz="0" w:space="0" w:color="auto"/>
      </w:divBdr>
    </w:div>
    <w:div w:id="21433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Wilson, Victoria</cp:lastModifiedBy>
  <cp:revision>2</cp:revision>
  <dcterms:created xsi:type="dcterms:W3CDTF">2018-09-07T08:09:00Z</dcterms:created>
  <dcterms:modified xsi:type="dcterms:W3CDTF">2018-09-07T08:09:00Z</dcterms:modified>
</cp:coreProperties>
</file>